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w:drawing>
          <wp:inline distT="0" distB="0" distL="0" distR="0" wp14:anchorId="7E17217F" wp14:editId="586D118D">
            <wp:extent cx="2009775" cy="828675"/>
            <wp:effectExtent l="0" t="0" r="9525" b="9525"/>
            <wp:docPr id="1" name="Grafik 1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  <w:r w:rsidRPr="008C586E">
        <w:rPr>
          <w:rFonts w:ascii="Arial" w:eastAsia="Times New Roman" w:hAnsi="Arial" w:cs="Times New Roman"/>
          <w:sz w:val="18"/>
          <w:szCs w:val="20"/>
          <w:lang w:eastAsia="de-DE"/>
        </w:rPr>
        <w:t>MINISTERIUM FÜR KULTUS, JUGEND UND SPORT</w:t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  <w:bookmarkStart w:id="0" w:name="Schreiben__1Z"/>
      <w:bookmarkEnd w:id="0"/>
      <w:r w:rsidRPr="008C586E">
        <w:rPr>
          <w:rFonts w:ascii="Arial" w:eastAsia="Times New Roman" w:hAnsi="Arial" w:cs="Times New Roman"/>
          <w:sz w:val="18"/>
          <w:szCs w:val="16"/>
          <w:lang w:eastAsia="de-DE"/>
        </w:rPr>
        <w:t>Landeslehrerprüfungsamt -  Außenstelle beim Regierungspräsidium Karlsruhe</w:t>
      </w: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4D00AB" w:rsidRPr="008C586E" w:rsidRDefault="004D00AB" w:rsidP="004D00AB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6"/>
          <w:lang w:eastAsia="de-DE"/>
        </w:rPr>
      </w:pPr>
    </w:p>
    <w:p w:rsidR="004D00AB" w:rsidRPr="008C586E" w:rsidRDefault="004D00AB" w:rsidP="004D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 xml:space="preserve">Prüfungstermin </w:t>
      </w:r>
      <w:r w:rsidR="008A3EF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–</w:t>
      </w:r>
      <w:r w:rsidRPr="008C58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 xml:space="preserve"> </w:t>
      </w:r>
      <w:r w:rsidR="00115A2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Frühjahr</w:t>
      </w:r>
      <w:r w:rsidR="00AD107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 xml:space="preserve"> </w:t>
      </w:r>
      <w:r w:rsidR="008A3EF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202</w:t>
      </w:r>
      <w:r w:rsidR="00116C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3</w:t>
      </w:r>
      <w:r w:rsidRPr="008C58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 xml:space="preserve"> (</w:t>
      </w:r>
      <w:r w:rsidR="00115A2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FR</w:t>
      </w:r>
      <w:r w:rsidR="008A3EF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 xml:space="preserve"> 2</w:t>
      </w:r>
      <w:r w:rsidR="00116C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3</w:t>
      </w:r>
      <w:r w:rsidRPr="008C58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)</w:t>
      </w:r>
    </w:p>
    <w:p w:rsidR="004D00AB" w:rsidRPr="008C586E" w:rsidRDefault="004D00AB" w:rsidP="004D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</w:pPr>
    </w:p>
    <w:p w:rsidR="004D00AB" w:rsidRPr="008C586E" w:rsidRDefault="00C75189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Anmeldung: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4D00AB"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="00831D6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spätestens</w:t>
      </w:r>
      <w:r w:rsidR="00CF6CF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bis</w:t>
      </w:r>
      <w:r w:rsidR="004D00AB"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3</w:t>
      </w:r>
      <w:r w:rsidR="00115A2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4D00AB"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="00115A2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10</w:t>
      </w:r>
      <w:r w:rsidR="004D00AB"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="00CF6CF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</w:t>
      </w:r>
      <w:bookmarkStart w:id="1" w:name="_GoBack"/>
      <w:bookmarkEnd w:id="1"/>
      <w:r w:rsidR="00AD107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  <w:r w:rsidR="00116C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D00AB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FF5F32" w:rsidRDefault="00FF5F32" w:rsidP="004D0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Mündliche Prüfungen</w:t>
      </w:r>
      <w:r w:rsidR="00F51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(GymPO</w:t>
      </w:r>
      <w:r w:rsidR="00532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I </w:t>
      </w:r>
      <w:r w:rsidR="00532A2C" w:rsidRPr="00592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/ </w:t>
      </w:r>
      <w:r w:rsidR="00532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WPr</w:t>
      </w:r>
      <w:r w:rsidR="008F2D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O</w:t>
      </w:r>
      <w:r w:rsidR="00532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SozPädCare</w:t>
      </w:r>
      <w:r w:rsidR="00F518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)</w:t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:</w:t>
      </w: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D00AB" w:rsidRPr="008C586E" w:rsidRDefault="004D00AB" w:rsidP="004D00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Universität Mannheim:</w:t>
      </w:r>
      <w:r w:rsidR="000F6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0F6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0F6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24.04.2023 – 19-05.2023</w:t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116C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4D00AB" w:rsidRPr="008C586E" w:rsidRDefault="004D00AB" w:rsidP="004D00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Universität Heidelberg:</w:t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0F6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0F6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24.04.2023 – 19-05.2023</w:t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116C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4D00AB" w:rsidRPr="008C586E" w:rsidRDefault="004D00AB" w:rsidP="00115A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KIT (Universität Karlsruhe):</w:t>
      </w:r>
      <w:r w:rsidRPr="008C58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0F61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24.04.2023 – 19-05.2023</w:t>
      </w:r>
      <w:r w:rsidR="00116C6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4D00AB" w:rsidRDefault="004D00AB" w:rsidP="004D00AB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4D00AB" w:rsidRPr="008C586E" w:rsidRDefault="004D00AB" w:rsidP="004D00AB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8C5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Abgabe</w:t>
      </w:r>
      <w:r w:rsidRPr="008C586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8C5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Schwerpunktblatt</w:t>
      </w:r>
      <w:r w:rsidRPr="008C586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  <w:r w:rsidRPr="008C586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8C586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="00462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15.</w:t>
      </w:r>
      <w:r w:rsidR="00115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11</w:t>
      </w:r>
      <w:r w:rsidRPr="008C5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.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01</w:t>
      </w:r>
      <w:r w:rsidRPr="008C5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.</w:t>
      </w:r>
      <w:r w:rsidR="00115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12</w:t>
      </w:r>
      <w:r w:rsidRPr="008C5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.</w:t>
      </w:r>
      <w:r w:rsidR="00713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202</w:t>
      </w:r>
      <w:r w:rsidR="0011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2</w:t>
      </w: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8C586E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(mit Prüfungsthemen</w:t>
      </w:r>
      <w:r w:rsidR="00B279B3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,</w:t>
      </w:r>
      <w:r w:rsidRPr="008C586E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Namen und </w:t>
      </w:r>
      <w:r w:rsidR="00B279B3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Originalu</w:t>
      </w:r>
      <w:r w:rsidRPr="008C586E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nterschrift der Prüfer</w:t>
      </w:r>
      <w:r w:rsidR="00997E1A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innen und Prüfer sowie des</w:t>
      </w:r>
      <w:r w:rsidR="00B279B3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Prüflings</w:t>
      </w:r>
      <w:r w:rsidRPr="008C586E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>)</w:t>
      </w: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D00AB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D00AB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424A2" w:rsidRDefault="003424A2" w:rsidP="00342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Letzter Vorlagetermin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424A2" w:rsidRDefault="003424A2" w:rsidP="003424A2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 Modulnoten, Leistungspunkte für die Prüfung nach der GymPO</w:t>
      </w:r>
      <w:r w:rsidR="005924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WPr</w:t>
      </w:r>
      <w:r w:rsidR="008F2D1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SozPädCare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den Prüfungsämtern der Universitäten</w:t>
      </w:r>
    </w:p>
    <w:p w:rsidR="00B279B3" w:rsidRPr="00592437" w:rsidRDefault="003424A2" w:rsidP="00223D3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24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="00B279B3" w:rsidRPr="005924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Studierendenservice ausgestellten </w:t>
      </w:r>
      <w:r w:rsidRPr="005924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vollständigen Transkripte (nur KIT) </w:t>
      </w:r>
      <w:r w:rsidR="00592437">
        <w:rPr>
          <w:rFonts w:ascii="Times New Roman" w:eastAsia="Times New Roman" w:hAnsi="Times New Roman" w:cs="Times New Roman"/>
          <w:sz w:val="24"/>
          <w:szCs w:val="24"/>
          <w:lang w:eastAsia="de-DE"/>
        </w:rPr>
        <w:t>beim Landeslehrerprüfungsamt</w:t>
      </w:r>
    </w:p>
    <w:p w:rsidR="004D00AB" w:rsidRPr="008C586E" w:rsidRDefault="004D00AB" w:rsidP="004D00A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D00AB" w:rsidRDefault="00532A2C" w:rsidP="00532A2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</w:t>
      </w:r>
      <w:r w:rsidR="002576D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spätestens bis</w:t>
      </w:r>
      <w:r w:rsidR="00D30ED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115A2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</w:t>
      </w:r>
      <w:r w:rsidR="00116C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115A2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.03</w:t>
      </w:r>
      <w:r w:rsidR="008A3EF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="00115A2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202</w:t>
      </w:r>
      <w:r w:rsidR="00116C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</w:t>
      </w:r>
    </w:p>
    <w:p w:rsidR="003424A2" w:rsidRDefault="003424A2" w:rsidP="00532A2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D00AB" w:rsidRPr="008C586E" w:rsidRDefault="004D00AB" w:rsidP="004D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Kandidaten, deren Unterlagen zu den oben genannten Terminen nicht vollständig vorliegen, werden zur </w:t>
      </w:r>
      <w:r w:rsidR="006A176A">
        <w:rPr>
          <w:rFonts w:ascii="Times New Roman" w:eastAsia="Times New Roman" w:hAnsi="Times New Roman" w:cs="Times New Roman"/>
          <w:sz w:val="24"/>
          <w:szCs w:val="24"/>
          <w:lang w:eastAsia="de-DE"/>
        </w:rPr>
        <w:t>1. Staatsprüfung für das Lehramt an Gymnasien</w:t>
      </w:r>
      <w:r w:rsidR="00C8742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beruflichen Schulen</w:t>
      </w:r>
      <w:r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</w:t>
      </w:r>
      <w:r w:rsidR="00D30EDD">
        <w:rPr>
          <w:rFonts w:ascii="Times New Roman" w:eastAsia="Times New Roman" w:hAnsi="Times New Roman" w:cs="Times New Roman"/>
          <w:sz w:val="24"/>
          <w:szCs w:val="24"/>
          <w:lang w:eastAsia="de-DE"/>
        </w:rPr>
        <w:t>Frühjahr</w:t>
      </w:r>
      <w:r w:rsidR="006A17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</w:t>
      </w:r>
      <w:r w:rsidR="007136D0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0F6168"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C58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nicht</w:t>
      </w:r>
      <w:r w:rsidRPr="008C58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C586E">
        <w:rPr>
          <w:rFonts w:ascii="Times New Roman" w:eastAsia="Times New Roman" w:hAnsi="Times New Roman" w:cs="Times New Roman"/>
          <w:sz w:val="24"/>
          <w:szCs w:val="24"/>
          <w:lang w:eastAsia="de-DE"/>
        </w:rPr>
        <w:t>zugelassen.</w:t>
      </w:r>
    </w:p>
    <w:p w:rsidR="00D33273" w:rsidRDefault="00D33273" w:rsidP="004D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33273" w:rsidRDefault="00D33273" w:rsidP="004D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50B0" w:rsidRPr="004250B0" w:rsidRDefault="00116C68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250B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Wichtiger Hinweis: </w:t>
      </w:r>
    </w:p>
    <w:p w:rsidR="004250B0" w:rsidRDefault="004250B0" w:rsidP="004D00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116C68" w:rsidRPr="00116C68">
        <w:rPr>
          <w:rFonts w:ascii="Calibri" w:hAnsi="Calibri" w:cs="Calibri"/>
          <w:sz w:val="24"/>
          <w:szCs w:val="24"/>
        </w:rPr>
        <w:t xml:space="preserve">ie Gymnasiallehrerprüfungsordnung </w:t>
      </w:r>
      <w:r>
        <w:rPr>
          <w:rFonts w:ascii="Calibri" w:hAnsi="Calibri" w:cs="Calibri"/>
          <w:sz w:val="24"/>
          <w:szCs w:val="24"/>
        </w:rPr>
        <w:t xml:space="preserve">findet nur noch bis 31.07.2024 bzw. 31.07.2025 (bei Fächerkombinationen mit Bildender Kunst oder Musik) </w:t>
      </w:r>
      <w:r w:rsidR="00116C68" w:rsidRPr="00116C68">
        <w:rPr>
          <w:rFonts w:ascii="Calibri" w:hAnsi="Calibri" w:cs="Calibri"/>
          <w:sz w:val="24"/>
          <w:szCs w:val="24"/>
        </w:rPr>
        <w:t xml:space="preserve">Anwendung. </w:t>
      </w:r>
    </w:p>
    <w:p w:rsidR="004250B0" w:rsidRDefault="004250B0" w:rsidP="004D00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WProSozPädCare ist anwendbar bis 31.07.2025.</w:t>
      </w:r>
    </w:p>
    <w:p w:rsidR="00D33273" w:rsidRPr="004250B0" w:rsidRDefault="00116C68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250B0">
        <w:rPr>
          <w:rFonts w:ascii="Calibri" w:hAnsi="Calibri" w:cs="Calibri"/>
          <w:b/>
          <w:sz w:val="24"/>
          <w:szCs w:val="24"/>
        </w:rPr>
        <w:t>Nach dem 31. Juli 2024</w:t>
      </w:r>
      <w:r w:rsidR="004250B0">
        <w:rPr>
          <w:rFonts w:ascii="Calibri" w:hAnsi="Calibri" w:cs="Calibri"/>
          <w:b/>
          <w:sz w:val="24"/>
          <w:szCs w:val="24"/>
        </w:rPr>
        <w:t xml:space="preserve"> </w:t>
      </w:r>
      <w:r w:rsidR="004250B0" w:rsidRPr="004250B0">
        <w:rPr>
          <w:rFonts w:ascii="Calibri" w:hAnsi="Calibri" w:cs="Calibri"/>
          <w:b/>
          <w:sz w:val="24"/>
          <w:szCs w:val="24"/>
        </w:rPr>
        <w:t>bzw. 31.Juli 2025</w:t>
      </w:r>
      <w:r w:rsidRPr="004250B0">
        <w:rPr>
          <w:rFonts w:ascii="Calibri" w:hAnsi="Calibri" w:cs="Calibri"/>
          <w:b/>
          <w:sz w:val="24"/>
          <w:szCs w:val="24"/>
        </w:rPr>
        <w:t xml:space="preserve"> besteht ausdrücklich weder die Möglichkeit noch ein Anspruch, eine evtl. verschobene oder zu wiederholende oder auch erstmals anzutretende Erste Staatsprüfung bzw. Erweiterungsprüfung nach GymPO I </w:t>
      </w:r>
      <w:r w:rsidR="004250B0">
        <w:rPr>
          <w:rFonts w:ascii="Calibri" w:hAnsi="Calibri" w:cs="Calibri"/>
          <w:b/>
          <w:sz w:val="24"/>
          <w:szCs w:val="24"/>
        </w:rPr>
        <w:t>bzw. Wpr</w:t>
      </w:r>
      <w:r w:rsidR="008F2D16">
        <w:rPr>
          <w:rFonts w:ascii="Calibri" w:hAnsi="Calibri" w:cs="Calibri"/>
          <w:b/>
          <w:sz w:val="24"/>
          <w:szCs w:val="24"/>
        </w:rPr>
        <w:t>O</w:t>
      </w:r>
      <w:r w:rsidR="004250B0">
        <w:rPr>
          <w:rFonts w:ascii="Calibri" w:hAnsi="Calibri" w:cs="Calibri"/>
          <w:b/>
          <w:sz w:val="24"/>
          <w:szCs w:val="24"/>
        </w:rPr>
        <w:t xml:space="preserve">SozPädCare </w:t>
      </w:r>
      <w:r w:rsidRPr="004250B0">
        <w:rPr>
          <w:rFonts w:ascii="Calibri" w:hAnsi="Calibri" w:cs="Calibri"/>
          <w:b/>
          <w:sz w:val="24"/>
          <w:szCs w:val="24"/>
        </w:rPr>
        <w:t>ablegen zu können</w:t>
      </w:r>
      <w:r w:rsidR="004250B0" w:rsidRPr="004250B0">
        <w:rPr>
          <w:rFonts w:ascii="Calibri" w:hAnsi="Calibri" w:cs="Calibri"/>
          <w:b/>
          <w:sz w:val="24"/>
          <w:szCs w:val="24"/>
        </w:rPr>
        <w:t xml:space="preserve">. </w:t>
      </w:r>
    </w:p>
    <w:p w:rsidR="00D33273" w:rsidRPr="00D33273" w:rsidRDefault="00D33273" w:rsidP="004D00A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e-DE"/>
        </w:rPr>
      </w:pPr>
    </w:p>
    <w:p w:rsidR="00D33273" w:rsidRPr="008C586E" w:rsidRDefault="00D33273" w:rsidP="004D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50B0" w:rsidRDefault="004D00AB" w:rsidP="00F518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C586E">
        <w:rPr>
          <w:rFonts w:ascii="Arial" w:eastAsia="Times New Roman" w:hAnsi="Arial" w:cs="Arial"/>
          <w:b/>
          <w:sz w:val="24"/>
          <w:szCs w:val="24"/>
          <w:lang w:eastAsia="de-DE"/>
        </w:rPr>
        <w:t>Landeslehrerprüfungsamt</w:t>
      </w:r>
    </w:p>
    <w:p w:rsidR="004250B0" w:rsidRDefault="004250B0" w:rsidP="00F518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026BC" w:rsidRDefault="004D00AB" w:rsidP="00F5185E">
      <w:pPr>
        <w:spacing w:after="0" w:line="240" w:lineRule="auto"/>
      </w:pPr>
      <w:r w:rsidRPr="008C586E">
        <w:rPr>
          <w:rFonts w:ascii="Arial" w:eastAsia="Times New Roman" w:hAnsi="Arial" w:cs="Arial"/>
          <w:b/>
          <w:sz w:val="24"/>
          <w:szCs w:val="24"/>
          <w:lang w:eastAsia="de-DE"/>
        </w:rPr>
        <w:t>Außenstelle Karlsruhe</w:t>
      </w:r>
    </w:p>
    <w:sectPr w:rsidR="001026BC" w:rsidSect="004D0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8" w:left="136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4C" w:rsidRDefault="00B0424C">
      <w:r>
        <w:separator/>
      </w:r>
    </w:p>
  </w:endnote>
  <w:endnote w:type="continuationSeparator" w:id="0">
    <w:p w:rsidR="00B0424C" w:rsidRDefault="00B0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19" w:rsidRDefault="00E434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19" w:rsidRDefault="00E434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19" w:rsidRDefault="00E434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4C" w:rsidRDefault="00B0424C">
      <w:r>
        <w:separator/>
      </w:r>
    </w:p>
  </w:footnote>
  <w:footnote w:type="continuationSeparator" w:id="0">
    <w:p w:rsidR="00B0424C" w:rsidRDefault="00B0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BC" w:rsidRDefault="001026B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50B0">
      <w:rPr>
        <w:rStyle w:val="Seitenzahl"/>
        <w:noProof/>
      </w:rPr>
      <w:t>1</w:t>
    </w:r>
    <w:r>
      <w:rPr>
        <w:rStyle w:val="Seitenzahl"/>
      </w:rPr>
      <w:fldChar w:fldCharType="end"/>
    </w:r>
  </w:p>
  <w:p w:rsidR="001026BC" w:rsidRDefault="00102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BC" w:rsidRDefault="001026BC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250B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026BC" w:rsidRDefault="001026BC">
    <w:pPr>
      <w:pStyle w:val="Kopfzeile"/>
      <w:tabs>
        <w:tab w:val="clear" w:pos="4536"/>
      </w:tabs>
    </w:pPr>
  </w:p>
  <w:p w:rsidR="001026BC" w:rsidRDefault="001026BC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19" w:rsidRDefault="00E434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1E3"/>
    <w:multiLevelType w:val="hybridMultilevel"/>
    <w:tmpl w:val="A70C2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F3FBD"/>
    <w:multiLevelType w:val="hybridMultilevel"/>
    <w:tmpl w:val="0B5C0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AB"/>
    <w:rsid w:val="00074B95"/>
    <w:rsid w:val="00093164"/>
    <w:rsid w:val="000F6168"/>
    <w:rsid w:val="001026BC"/>
    <w:rsid w:val="00115A2C"/>
    <w:rsid w:val="00116C68"/>
    <w:rsid w:val="0025328C"/>
    <w:rsid w:val="002576DC"/>
    <w:rsid w:val="003424A2"/>
    <w:rsid w:val="003929C9"/>
    <w:rsid w:val="004250B0"/>
    <w:rsid w:val="00462D98"/>
    <w:rsid w:val="004D00AB"/>
    <w:rsid w:val="0053196B"/>
    <w:rsid w:val="00532A2C"/>
    <w:rsid w:val="00550D0E"/>
    <w:rsid w:val="00587601"/>
    <w:rsid w:val="00592437"/>
    <w:rsid w:val="005F20F9"/>
    <w:rsid w:val="0060732A"/>
    <w:rsid w:val="00610448"/>
    <w:rsid w:val="006A176A"/>
    <w:rsid w:val="007136D0"/>
    <w:rsid w:val="00821489"/>
    <w:rsid w:val="00831D65"/>
    <w:rsid w:val="008A3EF7"/>
    <w:rsid w:val="008F2D16"/>
    <w:rsid w:val="00997E1A"/>
    <w:rsid w:val="00A74217"/>
    <w:rsid w:val="00A94063"/>
    <w:rsid w:val="00AD1076"/>
    <w:rsid w:val="00AE357E"/>
    <w:rsid w:val="00AF47FA"/>
    <w:rsid w:val="00B0424C"/>
    <w:rsid w:val="00B279B3"/>
    <w:rsid w:val="00C75189"/>
    <w:rsid w:val="00C8742C"/>
    <w:rsid w:val="00CF6CF1"/>
    <w:rsid w:val="00D0281B"/>
    <w:rsid w:val="00D30EDD"/>
    <w:rsid w:val="00D33273"/>
    <w:rsid w:val="00E43419"/>
    <w:rsid w:val="00E84BF3"/>
    <w:rsid w:val="00E8615A"/>
    <w:rsid w:val="00EF1D4A"/>
    <w:rsid w:val="00F5185E"/>
    <w:rsid w:val="00FD1654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61070"/>
  <w15:docId w15:val="{64236E4F-BAF2-4DF2-BA08-BC88887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0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D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00AB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34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E7F4-3535-4666-8633-FC555C59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Alfred (RPK)</dc:creator>
  <cp:lastModifiedBy>Laier, Claudia (RPK)</cp:lastModifiedBy>
  <cp:revision>4</cp:revision>
  <cp:lastPrinted>2022-07-19T08:52:00Z</cp:lastPrinted>
  <dcterms:created xsi:type="dcterms:W3CDTF">2022-08-09T07:29:00Z</dcterms:created>
  <dcterms:modified xsi:type="dcterms:W3CDTF">2022-08-09T07:30:00Z</dcterms:modified>
</cp:coreProperties>
</file>