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6" w:rsidRDefault="00F47C24" w:rsidP="00B703B2">
      <w:pPr>
        <w:jc w:val="center"/>
      </w:pPr>
      <w:r>
        <w:rPr>
          <w:noProof/>
        </w:rPr>
        <w:drawing>
          <wp:inline distT="0" distB="0" distL="0" distR="0" wp14:anchorId="6A9D22DE">
            <wp:extent cx="2019300" cy="838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B2" w:rsidRPr="00B703B2" w:rsidRDefault="00F47C24" w:rsidP="00B703B2">
      <w:pPr>
        <w:jc w:val="center"/>
      </w:pPr>
      <w:r w:rsidRPr="00B703B2">
        <w:t>MINISTERIUM FÜR KULTUS, JUGEND UND SPORT</w:t>
      </w:r>
    </w:p>
    <w:p w:rsidR="00B703B2" w:rsidRDefault="00F47C24" w:rsidP="00B703B2">
      <w:pPr>
        <w:jc w:val="center"/>
      </w:pPr>
      <w:bookmarkStart w:id="0" w:name="Schreiben__1Z"/>
      <w:bookmarkEnd w:id="0"/>
      <w:r w:rsidRPr="00B703B2">
        <w:t>Landeslehrerprüfungsamt -  Außenstelle beim Regierungspräsidium Karlsruhe</w:t>
      </w:r>
    </w:p>
    <w:p w:rsidR="00B703B2" w:rsidRDefault="00DD08E3"/>
    <w:p w:rsidR="00B703B2" w:rsidRDefault="00F47C24" w:rsidP="00B703B2">
      <w:pPr>
        <w:overflowPunct/>
        <w:textAlignment w:val="auto"/>
        <w:rPr>
          <w:rFonts w:ascii="Times-Roman" w:hAnsi="Times-Roman" w:cs="Times-Roman"/>
          <w:sz w:val="22"/>
          <w:szCs w:val="22"/>
        </w:rPr>
      </w:pPr>
      <w:r>
        <w:rPr>
          <w:rFonts w:ascii="Helvetica" w:hAnsi="Helvetica" w:cs="Helvetica"/>
          <w:sz w:val="28"/>
          <w:szCs w:val="28"/>
        </w:rPr>
        <w:t xml:space="preserve">Angabe der Schwerpunktgebiete </w:t>
      </w:r>
      <w:r>
        <w:rPr>
          <w:rFonts w:ascii="Times-Roman" w:hAnsi="Times-Roman" w:cs="Times-Roman"/>
          <w:sz w:val="22"/>
          <w:szCs w:val="22"/>
        </w:rPr>
        <w:t xml:space="preserve">(GymPO vom 31.07.2009) </w:t>
      </w:r>
    </w:p>
    <w:p w:rsidR="006C7C5C" w:rsidRDefault="00F47C24" w:rsidP="00901D33">
      <w:pPr>
        <w:overflowPunct/>
        <w:textAlignment w:val="auto"/>
      </w:pPr>
      <w:r w:rsidRPr="007E4E50">
        <w:rPr>
          <w:rFonts w:ascii="Helvetica" w:hAnsi="Helvetica" w:cs="Helvetica"/>
          <w:sz w:val="16"/>
          <w:szCs w:val="16"/>
        </w:rPr>
        <w:t>Bitte beachten Sie, dass nach der Zulassung eine Änderung der Schwerpunktthemen nicht mehr möglich ist</w:t>
      </w:r>
    </w:p>
    <w:p w:rsidR="006C7C5C" w:rsidRDefault="00DD08E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208"/>
      </w:tblGrid>
      <w:tr w:rsidR="00B703B2" w:rsidTr="00E50C29">
        <w:tc>
          <w:tcPr>
            <w:tcW w:w="4928" w:type="dxa"/>
          </w:tcPr>
          <w:p w:rsidR="00B703B2" w:rsidRDefault="00F47C24" w:rsidP="002D7584">
            <w:pPr>
              <w:tabs>
                <w:tab w:val="left" w:pos="1276"/>
              </w:tabs>
            </w:pPr>
            <w:r w:rsidRPr="006C7C5C">
              <w:rPr>
                <w:b/>
              </w:rPr>
              <w:t>Name</w:t>
            </w:r>
            <w:r>
              <w:t>:</w:t>
            </w:r>
            <w:r>
              <w:tab/>
            </w:r>
            <w:sdt>
              <w:sdtPr>
                <w:alias w:val="Name"/>
                <w:tag w:val="Name"/>
                <w:id w:val="1208227480"/>
                <w:placeholder>
                  <w:docPart w:val="48F45F8DFA114CA0ADE55168C4B52492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Name eingeben</w:t>
                </w:r>
              </w:sdtContent>
            </w:sdt>
          </w:p>
        </w:tc>
        <w:tc>
          <w:tcPr>
            <w:tcW w:w="2410" w:type="dxa"/>
          </w:tcPr>
          <w:p w:rsidR="00B703B2" w:rsidRDefault="00F47C24">
            <w:r>
              <w:t>Universität</w:t>
            </w:r>
          </w:p>
        </w:tc>
        <w:tc>
          <w:tcPr>
            <w:tcW w:w="2208" w:type="dxa"/>
          </w:tcPr>
          <w:p w:rsidR="00B703B2" w:rsidRPr="00D40DB5" w:rsidRDefault="00F47C24" w:rsidP="007C3F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Geschichte</w:t>
            </w:r>
          </w:p>
        </w:tc>
      </w:tr>
      <w:tr w:rsidR="00B703B2" w:rsidTr="00E50C29">
        <w:tc>
          <w:tcPr>
            <w:tcW w:w="4928" w:type="dxa"/>
          </w:tcPr>
          <w:p w:rsidR="00B703B2" w:rsidRDefault="00F47C24" w:rsidP="002D7584">
            <w:pPr>
              <w:tabs>
                <w:tab w:val="left" w:pos="1276"/>
              </w:tabs>
              <w:spacing w:before="120" w:after="120"/>
            </w:pPr>
            <w:r w:rsidRPr="006C7C5C">
              <w:rPr>
                <w:b/>
              </w:rPr>
              <w:t>Vorname</w:t>
            </w:r>
            <w:r>
              <w:t>:</w:t>
            </w:r>
            <w:r>
              <w:tab/>
            </w:r>
            <w:sdt>
              <w:sdtPr>
                <w:id w:val="1588270020"/>
                <w:placeholder>
                  <w:docPart w:val="8133985C406E40939C55375DA0031AB4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Vorname eingeben</w:t>
                </w:r>
              </w:sdtContent>
            </w:sdt>
          </w:p>
        </w:tc>
        <w:sdt>
          <w:sdtPr>
            <w:id w:val="2138598862"/>
            <w:placeholder>
              <w:docPart w:val="5D1668FB068247E3A4A8C0CAC969994A"/>
            </w:placeholder>
            <w:showingPlcHdr/>
            <w:comboBox>
              <w:listItem w:value="Wählen Sie ein Element aus."/>
              <w:listItem w:displayText="Heidelberg" w:value="Heidelberg"/>
              <w:listItem w:displayText="Karlsruhe" w:value="Karlsruhe"/>
              <w:listItem w:displayText="Mannheim" w:value="Mannheim"/>
            </w:comboBox>
          </w:sdtPr>
          <w:sdtEndPr/>
          <w:sdtContent>
            <w:tc>
              <w:tcPr>
                <w:tcW w:w="2410" w:type="dxa"/>
              </w:tcPr>
              <w:p w:rsidR="00B703B2" w:rsidRDefault="00F47C24">
                <w:r>
                  <w:rPr>
                    <w:rStyle w:val="Platzhaltertext"/>
                  </w:rPr>
                  <w:t>wählen</w:t>
                </w:r>
              </w:p>
            </w:tc>
          </w:sdtContent>
        </w:sdt>
        <w:tc>
          <w:tcPr>
            <w:tcW w:w="2208" w:type="dxa"/>
          </w:tcPr>
          <w:p w:rsidR="00B703B2" w:rsidRDefault="00F47C24" w:rsidP="002D7584">
            <w:pPr>
              <w:tabs>
                <w:tab w:val="left" w:pos="600"/>
              </w:tabs>
              <w:spacing w:before="120" w:after="120"/>
            </w:pPr>
            <w:r>
              <w:t>Jahr</w:t>
            </w:r>
            <w:r>
              <w:tab/>
            </w:r>
            <w:sdt>
              <w:sdtPr>
                <w:id w:val="2062351414"/>
                <w:placeholder>
                  <w:docPart w:val="6C6D2763C8F846ECB12F455619E556B9"/>
                </w:placeholder>
                <w:showingPlcHdr/>
                <w:dropDownList>
                  <w:listItem w:value="Wählen Sie ein Element aus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4F2662">
                  <w:rPr>
                    <w:rStyle w:val="Platzhaltertext"/>
                    <w:szCs w:val="24"/>
                  </w:rPr>
                  <w:t>wählen</w:t>
                </w:r>
              </w:sdtContent>
            </w:sdt>
          </w:p>
        </w:tc>
      </w:tr>
      <w:tr w:rsidR="00B703B2" w:rsidTr="00E50C29">
        <w:tc>
          <w:tcPr>
            <w:tcW w:w="4928" w:type="dxa"/>
          </w:tcPr>
          <w:p w:rsidR="00B703B2" w:rsidRDefault="00DD08E3"/>
        </w:tc>
        <w:tc>
          <w:tcPr>
            <w:tcW w:w="2410" w:type="dxa"/>
          </w:tcPr>
          <w:p w:rsidR="00B703B2" w:rsidRDefault="00F47C24" w:rsidP="004F2662">
            <w:pPr>
              <w:tabs>
                <w:tab w:val="left" w:pos="1451"/>
              </w:tabs>
            </w:pPr>
            <w:r>
              <w:t>Hauptfach</w:t>
            </w:r>
            <w:r>
              <w:tab/>
            </w:r>
            <w:sdt>
              <w:sdtPr>
                <w:id w:val="114092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:rsidR="00B703B2" w:rsidRDefault="00F47C24" w:rsidP="004F2662">
            <w:pPr>
              <w:tabs>
                <w:tab w:val="left" w:pos="1167"/>
              </w:tabs>
            </w:pPr>
            <w:r>
              <w:t>Beifach</w:t>
            </w:r>
            <w:r>
              <w:tab/>
            </w:r>
            <w:sdt>
              <w:sdtPr>
                <w:id w:val="9930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3B2" w:rsidTr="00E50C29">
        <w:tc>
          <w:tcPr>
            <w:tcW w:w="4928" w:type="dxa"/>
          </w:tcPr>
          <w:p w:rsidR="00B703B2" w:rsidRDefault="00DD08E3"/>
        </w:tc>
        <w:tc>
          <w:tcPr>
            <w:tcW w:w="2410" w:type="dxa"/>
          </w:tcPr>
          <w:p w:rsidR="00B703B2" w:rsidRDefault="00F47C24" w:rsidP="004F2662">
            <w:pPr>
              <w:tabs>
                <w:tab w:val="left" w:pos="1451"/>
              </w:tabs>
            </w:pPr>
            <w:r>
              <w:t>Frühjahr</w:t>
            </w:r>
            <w:r>
              <w:tab/>
            </w:r>
            <w:sdt>
              <w:sdtPr>
                <w:id w:val="135569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:rsidR="00B703B2" w:rsidRDefault="00F47C24" w:rsidP="004F2662">
            <w:pPr>
              <w:tabs>
                <w:tab w:val="left" w:pos="1167"/>
              </w:tabs>
            </w:pPr>
            <w:r>
              <w:t>Herbst</w:t>
            </w:r>
            <w:r>
              <w:tab/>
            </w:r>
            <w:sdt>
              <w:sdtPr>
                <w:id w:val="-17725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7C5C" w:rsidTr="00E50C29">
        <w:tc>
          <w:tcPr>
            <w:tcW w:w="4928" w:type="dxa"/>
          </w:tcPr>
          <w:p w:rsidR="006C7C5C" w:rsidRDefault="00DD08E3"/>
        </w:tc>
        <w:tc>
          <w:tcPr>
            <w:tcW w:w="2410" w:type="dxa"/>
          </w:tcPr>
          <w:p w:rsidR="006C7C5C" w:rsidRDefault="00DD08E3"/>
        </w:tc>
        <w:tc>
          <w:tcPr>
            <w:tcW w:w="2208" w:type="dxa"/>
          </w:tcPr>
          <w:p w:rsidR="006C7C5C" w:rsidRDefault="00DD08E3"/>
        </w:tc>
      </w:tr>
      <w:tr w:rsidR="00B703B2" w:rsidTr="00E50C29">
        <w:tc>
          <w:tcPr>
            <w:tcW w:w="4928" w:type="dxa"/>
          </w:tcPr>
          <w:p w:rsidR="00B703B2" w:rsidRDefault="00F47C24">
            <w:r>
              <w:t>Wissenschaftliche Arbeit im Fach</w:t>
            </w:r>
          </w:p>
        </w:tc>
        <w:sdt>
          <w:sdtPr>
            <w:id w:val="1080181551"/>
            <w:showingPlcHdr/>
          </w:sdtPr>
          <w:sdtEndPr/>
          <w:sdtContent>
            <w:tc>
              <w:tcPr>
                <w:tcW w:w="2410" w:type="dxa"/>
              </w:tcPr>
              <w:p w:rsidR="00B703B2" w:rsidRDefault="00F47C24" w:rsidP="004F2662">
                <w:r>
                  <w:rPr>
                    <w:rStyle w:val="Platzhaltertext"/>
                  </w:rPr>
                  <w:t>Fach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208" w:type="dxa"/>
          </w:tcPr>
          <w:p w:rsidR="00B703B2" w:rsidRDefault="00DD08E3"/>
        </w:tc>
      </w:tr>
      <w:tr w:rsidR="00B703B2" w:rsidTr="00E50C29">
        <w:tc>
          <w:tcPr>
            <w:tcW w:w="4928" w:type="dxa"/>
          </w:tcPr>
          <w:p w:rsidR="00B703B2" w:rsidRDefault="00F47C24">
            <w:r>
              <w:t>Thema:</w:t>
            </w:r>
          </w:p>
        </w:tc>
        <w:tc>
          <w:tcPr>
            <w:tcW w:w="2410" w:type="dxa"/>
          </w:tcPr>
          <w:p w:rsidR="00B703B2" w:rsidRDefault="00DD08E3"/>
        </w:tc>
        <w:tc>
          <w:tcPr>
            <w:tcW w:w="2208" w:type="dxa"/>
          </w:tcPr>
          <w:p w:rsidR="00B703B2" w:rsidRDefault="00DD08E3">
            <w:bookmarkStart w:id="1" w:name="_GoBack"/>
            <w:bookmarkEnd w:id="1"/>
          </w:p>
        </w:tc>
      </w:tr>
      <w:tr w:rsidR="006C7C5C" w:rsidTr="00E50C29">
        <w:sdt>
          <w:sdtPr>
            <w:id w:val="1589888833"/>
            <w:showingPlcHdr/>
          </w:sdtPr>
          <w:sdtEndPr/>
          <w:sdtContent>
            <w:tc>
              <w:tcPr>
                <w:tcW w:w="9546" w:type="dxa"/>
                <w:gridSpan w:val="3"/>
              </w:tcPr>
              <w:p w:rsidR="006C7C5C" w:rsidRDefault="00F47C24" w:rsidP="004F2662">
                <w:r>
                  <w:rPr>
                    <w:rStyle w:val="Platzhaltertext"/>
                  </w:rPr>
                  <w:t>Thema ein</w:t>
                </w:r>
                <w:r w:rsidRPr="0031253B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6C7C5C" w:rsidTr="00E50C29">
        <w:tc>
          <w:tcPr>
            <w:tcW w:w="9546" w:type="dxa"/>
            <w:gridSpan w:val="3"/>
          </w:tcPr>
          <w:p w:rsidR="006C7C5C" w:rsidRDefault="00DD08E3" w:rsidP="008918E1">
            <w:pPr>
              <w:overflowPunct/>
              <w:textAlignment w:val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  <w:tr w:rsidR="00B703B2" w:rsidTr="00E50C29">
        <w:tc>
          <w:tcPr>
            <w:tcW w:w="9546" w:type="dxa"/>
            <w:gridSpan w:val="3"/>
            <w:tcBorders>
              <w:bottom w:val="single" w:sz="4" w:space="0" w:color="auto"/>
            </w:tcBorders>
          </w:tcPr>
          <w:p w:rsidR="00901D33" w:rsidRPr="005420C4" w:rsidRDefault="00901D33" w:rsidP="00901D33">
            <w:pPr>
              <w:overflowPunct/>
              <w:textAlignment w:val="auto"/>
              <w:rPr>
                <w:b/>
                <w:bCs/>
                <w:sz w:val="20"/>
              </w:rPr>
            </w:pPr>
            <w:r w:rsidRPr="005420C4">
              <w:rPr>
                <w:b/>
                <w:bCs/>
                <w:sz w:val="20"/>
              </w:rPr>
              <w:t>Vom Bewerber in Abstimmung mit den Prüfern zu wählende Schwerpunktthemen.</w:t>
            </w:r>
          </w:p>
          <w:p w:rsidR="00B703B2" w:rsidRDefault="00901D33" w:rsidP="00901D33">
            <w:pPr>
              <w:overflowPunct/>
              <w:textAlignment w:val="auto"/>
            </w:pPr>
            <w:r>
              <w:rPr>
                <w:b/>
                <w:bCs/>
                <w:sz w:val="20"/>
              </w:rPr>
              <w:t>Zwei Drittel der Prüfungszeit entfällt auf d</w:t>
            </w:r>
            <w:r w:rsidRPr="005420C4">
              <w:rPr>
                <w:b/>
                <w:bCs/>
                <w:sz w:val="20"/>
              </w:rPr>
              <w:t>ie Schwerpunktthemen</w:t>
            </w:r>
            <w:r>
              <w:rPr>
                <w:b/>
                <w:bCs/>
                <w:sz w:val="20"/>
              </w:rPr>
              <w:t xml:space="preserve">, ein Drittel der Zeit entfällt auf </w:t>
            </w:r>
            <w:r w:rsidRPr="005420C4">
              <w:rPr>
                <w:b/>
                <w:bCs/>
                <w:sz w:val="20"/>
              </w:rPr>
              <w:t>die Prüfung von Grundlagen- und Überblickswissen</w:t>
            </w:r>
            <w:r>
              <w:rPr>
                <w:b/>
                <w:bCs/>
                <w:sz w:val="20"/>
              </w:rPr>
              <w:t xml:space="preserve"> gemäß Kompetenzen und Studieninhalten (siehe auch Hinweise nächste Seite)</w:t>
            </w:r>
            <w:r w:rsidRPr="005420C4">
              <w:rPr>
                <w:b/>
                <w:bCs/>
                <w:sz w:val="20"/>
              </w:rPr>
              <w:t>.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F47C24" w:rsidP="007C3F3C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I. </w:t>
            </w:r>
            <w:r>
              <w:rPr>
                <w:b/>
                <w:bCs/>
                <w:szCs w:val="24"/>
              </w:rPr>
              <w:t>Alte Geschichte:</w:t>
            </w:r>
          </w:p>
        </w:tc>
      </w:tr>
      <w:tr w:rsidR="00B703B2" w:rsidTr="00E50C29">
        <w:trPr>
          <w:trHeight w:val="851"/>
        </w:trPr>
        <w:sdt>
          <w:sdtPr>
            <w:alias w:val="Thema"/>
            <w:tag w:val="Thema"/>
            <w:id w:val="1730813853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03B2" w:rsidRDefault="00F47C24" w:rsidP="004F2662">
                <w:r>
                  <w:rPr>
                    <w:rStyle w:val="Platzhaltertext"/>
                  </w:rPr>
                  <w:t>Prüfungsthema eing</w:t>
                </w:r>
                <w:r w:rsidRPr="0031253B">
                  <w:rPr>
                    <w:rStyle w:val="Platzhaltertext"/>
                  </w:rPr>
                  <w:t>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B2" w:rsidRDefault="00F47C24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-206340732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2" w:rsidRDefault="00DD08E3" w:rsidP="008918E1">
            <w:pPr>
              <w:jc w:val="center"/>
            </w:pPr>
          </w:p>
          <w:p w:rsidR="008918E1" w:rsidRDefault="00F47C24" w:rsidP="008918E1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F47C24" w:rsidP="00512FE0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II. </w:t>
            </w:r>
            <w:r>
              <w:rPr>
                <w:b/>
                <w:bCs/>
                <w:szCs w:val="24"/>
              </w:rPr>
              <w:t>Mittelalter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8918E1" w:rsidTr="00E50C29">
        <w:trPr>
          <w:trHeight w:val="851"/>
        </w:trPr>
        <w:sdt>
          <w:sdtPr>
            <w:id w:val="-1930727776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18E1" w:rsidRDefault="00F47C24" w:rsidP="004F2662">
                <w:r>
                  <w:rPr>
                    <w:rStyle w:val="Platzhaltertext"/>
                  </w:rPr>
                  <w:t>Prüfungsthema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F47C24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518047824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DD08E3" w:rsidP="00BA22C0">
            <w:pPr>
              <w:jc w:val="center"/>
            </w:pPr>
          </w:p>
          <w:p w:rsidR="008918E1" w:rsidRDefault="00F47C24" w:rsidP="00BA22C0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F47C24" w:rsidP="00512FE0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III. </w:t>
            </w:r>
            <w:r>
              <w:rPr>
                <w:b/>
                <w:bCs/>
                <w:szCs w:val="24"/>
              </w:rPr>
              <w:t>16. Bis 19. Jahrhundert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8918E1" w:rsidTr="00E50C29">
        <w:trPr>
          <w:trHeight w:val="851"/>
        </w:trPr>
        <w:sdt>
          <w:sdtPr>
            <w:id w:val="-915390962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18E1" w:rsidRDefault="00F47C24" w:rsidP="004F2662">
                <w:r>
                  <w:rPr>
                    <w:rStyle w:val="Platzhaltertext"/>
                  </w:rPr>
                  <w:t>Prüfungsthema ein</w:t>
                </w:r>
                <w:r w:rsidRPr="0031253B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F47C24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87824356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DD08E3" w:rsidP="00BA22C0">
            <w:pPr>
              <w:jc w:val="center"/>
            </w:pPr>
          </w:p>
          <w:p w:rsidR="008918E1" w:rsidRDefault="00F47C24" w:rsidP="00BA22C0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F47C24" w:rsidP="00512FE0">
            <w:pPr>
              <w:overflowPunct/>
              <w:spacing w:before="120" w:after="120"/>
              <w:textAlignment w:val="auto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IV. </w:t>
            </w:r>
            <w:r>
              <w:rPr>
                <w:b/>
                <w:bCs/>
                <w:szCs w:val="24"/>
              </w:rPr>
              <w:t>20. Jahrhundert</w:t>
            </w:r>
            <w:r w:rsidRPr="001B20EB">
              <w:rPr>
                <w:b/>
                <w:bCs/>
                <w:szCs w:val="24"/>
              </w:rPr>
              <w:t xml:space="preserve"> (nur </w:t>
            </w:r>
            <w:r>
              <w:rPr>
                <w:b/>
                <w:bCs/>
                <w:szCs w:val="24"/>
              </w:rPr>
              <w:t>Haupt</w:t>
            </w:r>
            <w:r w:rsidRPr="001B20EB">
              <w:rPr>
                <w:b/>
                <w:bCs/>
                <w:szCs w:val="24"/>
              </w:rPr>
              <w:t>fach):</w:t>
            </w:r>
          </w:p>
        </w:tc>
      </w:tr>
      <w:tr w:rsidR="008918E1" w:rsidTr="00E50C29">
        <w:trPr>
          <w:trHeight w:val="851"/>
        </w:trPr>
        <w:sdt>
          <w:sdtPr>
            <w:id w:val="-321890836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18E1" w:rsidRDefault="00F47C24" w:rsidP="004C6A85">
                <w:r>
                  <w:rPr>
                    <w:rStyle w:val="Platzhaltertext"/>
                  </w:rPr>
                  <w:t>Prüfungsthema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F47C24" w:rsidP="004C6A85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-883491215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DD08E3" w:rsidP="00BA22C0">
            <w:pPr>
              <w:jc w:val="center"/>
            </w:pPr>
          </w:p>
          <w:p w:rsidR="008918E1" w:rsidRDefault="00F47C24" w:rsidP="00BA22C0">
            <w:pPr>
              <w:jc w:val="center"/>
            </w:pPr>
            <w:r>
              <w:t>Unterschrift Prüfer</w:t>
            </w:r>
          </w:p>
        </w:tc>
      </w:tr>
      <w:tr w:rsidR="007C3F3C" w:rsidTr="00E50C29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Pr="007C3F3C" w:rsidRDefault="00F47C24" w:rsidP="00512FE0">
            <w:pPr>
              <w:spacing w:before="120" w:after="120"/>
              <w:rPr>
                <w:b/>
              </w:rPr>
            </w:pPr>
            <w:r w:rsidRPr="007C3F3C">
              <w:rPr>
                <w:b/>
              </w:rPr>
              <w:t xml:space="preserve">V. </w:t>
            </w:r>
            <w:r>
              <w:rPr>
                <w:b/>
              </w:rPr>
              <w:t>16. Bis 20. Jahrhundert (nur Beifach)</w:t>
            </w:r>
            <w:r w:rsidRPr="007C3F3C"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D08E3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D08E3"/>
        </w:tc>
      </w:tr>
      <w:tr w:rsidR="007C3F3C" w:rsidTr="00901D33">
        <w:trPr>
          <w:trHeight w:val="6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D08E3"/>
          <w:p w:rsidR="007C3F3C" w:rsidRDefault="00DD08E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F47C24" w:rsidP="007C3F3C">
            <w:pPr>
              <w:jc w:val="center"/>
            </w:pPr>
            <w:r>
              <w:t>Prüfer:</w:t>
            </w:r>
          </w:p>
          <w:p w:rsidR="007C3F3C" w:rsidRDefault="00DD08E3" w:rsidP="007C3F3C">
            <w:pPr>
              <w:jc w:val="center"/>
            </w:pPr>
          </w:p>
          <w:p w:rsidR="007C3F3C" w:rsidRDefault="00DD08E3" w:rsidP="007C3F3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D08E3"/>
          <w:p w:rsidR="007C3F3C" w:rsidRDefault="00DD08E3"/>
          <w:p w:rsidR="007C3F3C" w:rsidRDefault="00F47C24">
            <w:r>
              <w:t>Unterschrift Prüfer</w:t>
            </w:r>
          </w:p>
        </w:tc>
      </w:tr>
      <w:tr w:rsidR="008918E1" w:rsidTr="00E50C29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E1" w:rsidRDefault="00DD08E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E1" w:rsidRDefault="00DD08E3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E1" w:rsidRDefault="00DD08E3"/>
        </w:tc>
      </w:tr>
      <w:tr w:rsidR="008918E1" w:rsidTr="00E50C29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</w:tcPr>
          <w:p w:rsidR="008918E1" w:rsidRDefault="00DD08E3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18E1" w:rsidRDefault="00DD08E3"/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8918E1" w:rsidRDefault="00DD08E3"/>
        </w:tc>
      </w:tr>
      <w:tr w:rsidR="008918E1" w:rsidTr="00901D33">
        <w:trPr>
          <w:trHeight w:val="355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C" w:rsidRDefault="00DD08E3" w:rsidP="006C7C5C">
            <w:pPr>
              <w:jc w:val="center"/>
            </w:pPr>
          </w:p>
          <w:p w:rsidR="008918E1" w:rsidRDefault="00F47C24" w:rsidP="006C7C5C">
            <w:r>
              <w:t>Unterschrift Lehramtsbewerber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7" w:rsidRDefault="00DD08E3" w:rsidP="00A22D67"/>
          <w:p w:rsidR="008918E1" w:rsidRDefault="00F47C24" w:rsidP="00A22D67">
            <w:r>
              <w:t>Datum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C" w:rsidRDefault="00DD08E3"/>
        </w:tc>
      </w:tr>
      <w:tr w:rsidR="008918E1" w:rsidTr="00E50C29">
        <w:tc>
          <w:tcPr>
            <w:tcW w:w="4928" w:type="dxa"/>
            <w:tcBorders>
              <w:top w:val="single" w:sz="4" w:space="0" w:color="auto"/>
            </w:tcBorders>
          </w:tcPr>
          <w:p w:rsidR="008918E1" w:rsidRDefault="00DD08E3"/>
        </w:tc>
        <w:tc>
          <w:tcPr>
            <w:tcW w:w="2410" w:type="dxa"/>
            <w:tcBorders>
              <w:top w:val="single" w:sz="4" w:space="0" w:color="auto"/>
            </w:tcBorders>
          </w:tcPr>
          <w:p w:rsidR="008918E1" w:rsidRDefault="00DD08E3"/>
        </w:tc>
        <w:tc>
          <w:tcPr>
            <w:tcW w:w="2208" w:type="dxa"/>
            <w:tcBorders>
              <w:top w:val="single" w:sz="4" w:space="0" w:color="auto"/>
            </w:tcBorders>
          </w:tcPr>
          <w:p w:rsidR="008918E1" w:rsidRDefault="00DD08E3"/>
        </w:tc>
      </w:tr>
    </w:tbl>
    <w:p w:rsidR="00B703B2" w:rsidRDefault="00F47C24" w:rsidP="00A22D67">
      <w:pPr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Das Prüfungsamt </w:t>
      </w:r>
      <w:r>
        <w:rPr>
          <w:rFonts w:ascii="Helvetica" w:hAnsi="Helvetica" w:cs="Helvetica"/>
          <w:sz w:val="20"/>
        </w:rPr>
        <w:t xml:space="preserve">erhält </w:t>
      </w:r>
      <w:r>
        <w:rPr>
          <w:rFonts w:ascii="Helvetica-Bold" w:hAnsi="Helvetica-Bold" w:cs="Helvetica-Bold"/>
          <w:b/>
          <w:bCs/>
          <w:sz w:val="20"/>
        </w:rPr>
        <w:t>das Original.</w:t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 xml:space="preserve">Jedem </w:t>
      </w:r>
      <w:r>
        <w:rPr>
          <w:rFonts w:ascii="Helvetica" w:hAnsi="Helvetica" w:cs="Helvetica"/>
          <w:sz w:val="20"/>
        </w:rPr>
        <w:t xml:space="preserve">Ihrer </w:t>
      </w:r>
      <w:r>
        <w:rPr>
          <w:rFonts w:ascii="Helvetica-Bold" w:hAnsi="Helvetica-Bold" w:cs="Helvetica-Bold"/>
          <w:b/>
          <w:bCs/>
          <w:sz w:val="20"/>
        </w:rPr>
        <w:t xml:space="preserve">Prüfer </w:t>
      </w:r>
      <w:r>
        <w:rPr>
          <w:rFonts w:ascii="Helvetica" w:hAnsi="Helvetica" w:cs="Helvetica"/>
          <w:sz w:val="20"/>
        </w:rPr>
        <w:t xml:space="preserve">händigen Sie </w:t>
      </w:r>
      <w:r w:rsidRPr="0000170F">
        <w:rPr>
          <w:rFonts w:ascii="Helvetica" w:hAnsi="Helvetica" w:cs="Helvetica"/>
          <w:b/>
          <w:sz w:val="20"/>
        </w:rPr>
        <w:t>ein Exemplar</w:t>
      </w:r>
      <w:r>
        <w:rPr>
          <w:rFonts w:ascii="Helvetica" w:hAnsi="Helvetica" w:cs="Helvetica"/>
          <w:sz w:val="20"/>
        </w:rPr>
        <w:t xml:space="preserve"> aus.</w:t>
      </w:r>
    </w:p>
    <w:p w:rsidR="00901D33" w:rsidRDefault="00901D33" w:rsidP="00A22D67">
      <w:pPr>
        <w:rPr>
          <w:rFonts w:ascii="Helvetica" w:hAnsi="Helvetica" w:cs="Helvetica"/>
          <w:sz w:val="20"/>
        </w:rPr>
      </w:pPr>
    </w:p>
    <w:p w:rsidR="00BC42E4" w:rsidRDefault="00F47C24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Hinweise zur mündlichen Prüfung - GymPO vom 31.07.2009 Geschichte</w:t>
      </w:r>
    </w:p>
    <w:p w:rsidR="00BC42E4" w:rsidRPr="009C3822" w:rsidRDefault="00F47C24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  <w:r w:rsidRPr="009C3822">
        <w:rPr>
          <w:rFonts w:ascii="Helvetica-Bold" w:hAnsi="Helvetica-Bold" w:cs="Helvetica-Bold"/>
          <w:b/>
          <w:bCs/>
          <w:sz w:val="20"/>
        </w:rPr>
        <w:t>Anforderungen in der Prüfung</w:t>
      </w:r>
    </w:p>
    <w:p w:rsidR="00554C84" w:rsidRDefault="00F47C24" w:rsidP="00554C84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54C84">
        <w:rPr>
          <w:rFonts w:ascii="Times New Roman" w:hAnsi="Times New Roman" w:cs="Times New Roman"/>
          <w:color w:val="000000"/>
          <w:sz w:val="19"/>
          <w:szCs w:val="19"/>
        </w:rPr>
        <w:t>1Kompetenzen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 xml:space="preserve">Die Studienabsolventen und </w:t>
      </w:r>
      <w:r>
        <w:rPr>
          <w:rFonts w:ascii="Times New Roman" w:hAnsi="Times New Roman" w:cs="Times New Roman"/>
          <w:color w:val="000000"/>
          <w:sz w:val="19"/>
          <w:szCs w:val="19"/>
        </w:rPr>
        <w:t>–</w:t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absolventinnen</w:t>
      </w:r>
    </w:p>
    <w:p w:rsidR="00512FE0" w:rsidRPr="00512FE0" w:rsidRDefault="00F47C24" w:rsidP="00512FE0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12FE0">
        <w:rPr>
          <w:rFonts w:ascii="Times New Roman" w:hAnsi="Times New Roman" w:cs="Times New Roman"/>
          <w:color w:val="000000"/>
          <w:sz w:val="19"/>
          <w:szCs w:val="19"/>
        </w:rPr>
        <w:t>1.1verfügen über die wissenschaftlichen und ersten fachdidaktischen Kompetenzen, um Vermittlungs-, Lern- und Bildungsprozesse im gymnasialen Geschichtsunterricht zu initiieren und zu gestalten,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1.2verfügen über ein strukturiertes Überblickswissen aus allen Epochen, das zentrale Aspekte der europäischen und der außereuropäischen sowie der Nationalgeschichte einschließt und exemplarisch in der Regional- und Landesgeschichte vertieft wird,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1.3sind in der Lage, historische Sachverhalte selbstständig zu erarbeiten und zu beurteilen,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1.4sind vertraut mit den Methoden und Arbeitstechniken des Fachs,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1.5wissen um die Geschichtlichkeit historischer Grundbegriffe,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1.6verfügen über klare räumliche und zeitliche Vorstellungen,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1.7sind in der Lage, die wichtigen wissenschaftlichen Hilfsmittel als Instrumente der historischen Recherche kritisch und selbstständig zu verwenden,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1.8kennen wichtige geschichtswissenschaftliche Forschungsansätze,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1.9können raum-, kulturen- und epochenvergleichende Problemstellungen erarbeiten und Transfers herstellen,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1.10sind in der Lage, das im Studium erworbene Wissen selbstständig zu erweitern und dem wissenschaftlichen Erkenntnisfortschritt des Fachs entsprechend zu ergänzen,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1.11können thematische Schwerpunkte setzen, komplexe historische Probleme ordnen und Zusammenhänge herstellen,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1.12sind in der Lage, das Wissen um die historische Prägung der Gegenwart zu vermitteln,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1.13beherrschen die kritische Auseinandersetzung sowohl mit historischen Quellen als auch mit den Ergebnissen historischer Forschung und können diese vermitteln,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1.14verfügen über Kriterien zur Beobachtung und Analyse von Geschichtsunterricht in der Sekundarstufe I und II (Letzteres nur HF),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1.15sind in der Lage ziel- und problemorientiert kleinere Lerneinheiten für die Sekundarstufe I und II zu planen (Letzteres nur HF),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1.16verfügen über vertiefte fachwissenschaftliche Kompetenzen (HF).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2Verbindliche Studieninhalte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2.1A l l g e m e i n e 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2.1.1Quellenkunde und Quellenkritik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2.1.2Methoden und Theorien der Geschichtswissenschaft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2.2A l t e G e s c h i c h t 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2.2.1Überblick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2.2.1.1Überblick über die politischen, wirtschaftlichen, sozialen und kulturellen Entwicklungen in der Alten Welt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2.2.1.2Kenntnis grundlegender Quellen, wichtiger Forschungskontroversen und aktueller Ansätze in der Forschung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2.2.2Chronologische Dimension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2.2.2.1die mykenische Welt, die Dark Ages und das archaische Griechenland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2.2.2.2Griechenland in klassischer Zeit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2.2.2.3Alexander der Große und die Epoche des Hellenismus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2.2.2.4die römische Republik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2.2.2.5das Imperium Romanum in der Kaiserzeit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2.2.2.6die Spätantike, die Ausbreitung des Christentums und der Zusammenbruch des weströmischen Reiches in der Völkerwanderungszeit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2.2.3Systematische Dimension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2.2.3.1politische Ordnungssysteme und politische Kulturen in der Antike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2.2.3.2soziale und ökonomische Strukturen in der Antike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2.2.3.3kulturelle und religiöse Phänomene im Wandel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2.2.3.4Lebenswelten in der Antike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2.2.3.5Wissenskulturen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2.3M i t t e l a l t e r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2.3.1Überblick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2.3.1.1Überblick über die politischen, wirtschaftlichen, sozialen und kulturellen Entwicklungen des Mittelalters (5.-15. Jh.)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2.3.1.2Kenntnis grundlegender Quellen, wichtiger Forschungskontroversen und aktueller Ansätze in der Forschung zur mittelalterlichen Geschichte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2.3.2Chronologische Dimension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2.3.2.1Frühes Mittelalter: die Ausbildung der frühmittelalterlichen Königreiche (Ethnogenesen - Völkerwanderung, Merowinger) und das karolingische Europa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2.3.2.2Hochmittelalter: Europa im Zeichen des hegemonialen Kaisertums (Ottonen, Salier) und das staufische Imperium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2.3.2.3Spätmittelalter: europäische Krisen und die Herausbildung der modernen Welt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2.3.3Systematische Dimension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2.3.3.1politische Ordnungssysteme und politische Kulturen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2.3.3.2Wirtschaft, Gesellschaft und Alltag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2.3.3.3Religiosität und Religion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2.3.3.4Wissenskulturen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lastRenderedPageBreak/>
        <w:t>2.3.3.5mittelalterliche Grundlagen Europas in Kunst, Kultur, Bildung und Wissenschaft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2.4F r ü h e N e u z e i t, N e u e r e u n d N e u e s t e G e s c h i c h t 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2.4.1Überblick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2.4.1.1Überblick über die politischen, wirtschaftlichen, sozialen und kulturellen Entwicklungen der Frühen Neuzeit (16.-18. Jh.) und der Neueren und Neuesten Geschichte (19.-20. Jh.)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2.4.1.2Kenntnis grundlegender Quellen, wichtiger Forschungskontroversen und aktueller Ansätze in der Forschung zur Frühen Neuzeit und zur Neueren und Neuesten Geschichte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2.4.2Chronologische Dimension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2.4.2.1Renaissance und Humanismus, Entdeckungen, Konfessionsbildung und konfessionelles Zeitalter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2.4.2.2Krieg, politische Ordnung und Gesellschaft in der Frühen Neuzeit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2.4.2.3Absolutismus, Aufklärung und Reformen im 18. Jahrhundert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2.4.2.4Europäische Geschichte im »langen« 19. Jahrhundert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2.4.2.5Erster Weltkrieg und Zwischenkriegszeit in Europa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2.4.2.6Nationalsozialismus und Zweiter Weltkrieg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2.4.2.7deutsche und europäische Geschichte seit 1945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2.4.2.8Ost-West-Konfrontation und ihre Überwindung, insbesondere Kalter Krieg, innere Entwicklung betroffener Länder, globale Dimension, Aufstieg neuer Mächte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2.4.3Systematische Dimension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2.4.3.1Wirtschaft, Gesellschaft und Alltag im Wandel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2.4.3.2Kulturelle Phänomene im Wandel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2.4.3.3Politische Ideen und Revolutionen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2.4.3.4Europäische Expansion bis zum Ende der Kolonialreiche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2.4.3.5Außereuropäische Geschichte in der Neuzeit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2.5V e r t i e f t e S t u d i e n (H 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2.5.1selbstständige Erarbeitung wissenschaftlicher Problemstellungen und Methoden durch Beteiligung an forschungsorientierten Lehrveranstaltungen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2.5.2vertiefte Kenntnis von Quellen, Forschungspositionen und historischen Fachbegriffen</w:t>
      </w:r>
    </w:p>
    <w:p w:rsidR="00512FE0" w:rsidRPr="00512FE0" w:rsidRDefault="00F47C24" w:rsidP="00EF7A7D">
      <w:pPr>
        <w:overflowPunct/>
        <w:autoSpaceDE/>
        <w:autoSpaceDN/>
        <w:adjustRightInd/>
        <w:ind w:left="29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12FE0">
        <w:rPr>
          <w:rFonts w:ascii="Times New Roman" w:hAnsi="Times New Roman" w:cs="Times New Roman"/>
          <w:color w:val="000000"/>
          <w:sz w:val="19"/>
          <w:szCs w:val="19"/>
        </w:rPr>
        <w:t>2.5.3problemorientierte und epochenübergreifende Längsschnitte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2.6G r u n d l a g e n d e r F a c h d i d a k t i 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Die Studieninhalte orientieren sich an den Inhalten und Erfordernissen des Schulpraxissemesters und legen ausgewählte theoretische und praktische Grundlagen für die zweite Phase der Lehrerbildung an Seminar und Schule.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2.6.1Aufgaben und Ziele der Fachdidaktik Geschichte und des gymnasialen Geschichtsunterrichts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2.6.2Prinzipien und Kategorien des Geschichtsunterrichts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2.6.3fachspezifische Ziele und Inhalte des aktuellen Bildungsplans für das Gymnasium, insbesondere auch der gymnasialen Oberstufe (Letzteres nur 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2.6.4Unterrichtsformen im Geschichtsunterricht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2.6.5fachspezifische Methoden und ihre Anwendung im Geschichtsunterricht der Sekundarstufe I und II (Letzteres nur HF), Einsatz von Medien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2.6.6Konzeption von Lerneinheiten in der Sekundarstufe I und II (Letzteres nur 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12FE0">
        <w:rPr>
          <w:rFonts w:ascii="Times New Roman" w:hAnsi="Times New Roman" w:cs="Times New Roman"/>
          <w:color w:val="000000"/>
          <w:sz w:val="19"/>
          <w:szCs w:val="19"/>
        </w:rPr>
        <w:t>3Durchführung der Prüfung</w:t>
      </w:r>
    </w:p>
    <w:p w:rsidR="00512FE0" w:rsidRPr="00512FE0" w:rsidRDefault="00F47C24" w:rsidP="00EF7A7D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12FE0">
        <w:rPr>
          <w:rFonts w:ascii="Times New Roman" w:hAnsi="Times New Roman" w:cs="Times New Roman"/>
          <w:color w:val="000000"/>
          <w:sz w:val="19"/>
          <w:szCs w:val="19"/>
        </w:rPr>
        <w:t>Es erfolgt eine abschließende fachwissenschaftliche mündliche Prüfung. Zwei Drittel der Zeit entfällt auf die Prüfung von Schwerpunkten (vertieftes Wissen und Können wird erwartet), ein Drittel auf die Prüfung von Grundlagen- und Überblickswissen gemäß Kompetenzen und Studieninhalten (fundiertes Wissen und Können wird erwartet); die Fachdidaktik ist nicht Gegenstand dieser Prüfung. Der Vorsitzende ist für die Einhaltung der formalen und inhaltlichen Vorgaben verantwortlich.</w:t>
      </w:r>
    </w:p>
    <w:p w:rsidR="00512FE0" w:rsidRPr="00512FE0" w:rsidRDefault="00F47C24" w:rsidP="00EF7A7D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12FE0">
        <w:rPr>
          <w:rFonts w:ascii="Times New Roman" w:hAnsi="Times New Roman" w:cs="Times New Roman"/>
          <w:color w:val="000000"/>
          <w:sz w:val="19"/>
          <w:szCs w:val="19"/>
        </w:rPr>
        <w:t>Hauptfach</w:t>
      </w:r>
    </w:p>
    <w:p w:rsidR="00512FE0" w:rsidRPr="00512FE0" w:rsidRDefault="00F47C24" w:rsidP="00EF7A7D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12FE0">
        <w:rPr>
          <w:rFonts w:ascii="Times New Roman" w:hAnsi="Times New Roman" w:cs="Times New Roman"/>
          <w:color w:val="000000"/>
          <w:sz w:val="19"/>
          <w:szCs w:val="19"/>
        </w:rPr>
        <w:t>Die Prüfung dauert 60 Minuten. Die Bewerber wählen in Abstimmung mit ihren Prüfern vier Schwerpunkte: einen aus dem Bereich Alte Geschichte, einen aus dem Bereich Mittelalter, einen aus dem 16. bis 19. Jahrhundert, einen aus dem 20. Jahrhundert.</w:t>
      </w:r>
    </w:p>
    <w:p w:rsidR="00512FE0" w:rsidRPr="00512FE0" w:rsidRDefault="00F47C24" w:rsidP="00EF7A7D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Beifach</w:t>
      </w:r>
    </w:p>
    <w:p w:rsidR="00512FE0" w:rsidRPr="00512FE0" w:rsidRDefault="00F47C24" w:rsidP="00EF7A7D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12FE0">
        <w:rPr>
          <w:rFonts w:ascii="Times New Roman" w:hAnsi="Times New Roman" w:cs="Times New Roman"/>
          <w:color w:val="000000"/>
          <w:sz w:val="19"/>
          <w:szCs w:val="19"/>
        </w:rPr>
        <w:t>Die Prüfung dauert 45 Minuten. Die Bewerber wählen in Abstimmung mit ihren Prüfern zwei Schwerpunkte: einen aus den Bereichen Alte Geschichte oder Mittelalter, einen aus dem Bereich 16.-20. Jahrhundert.</w:t>
      </w:r>
    </w:p>
    <w:p w:rsidR="00512FE0" w:rsidRPr="00554C84" w:rsidRDefault="00DD08E3" w:rsidP="00554C84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</w:p>
    <w:sectPr w:rsidR="00512FE0" w:rsidRPr="00554C84" w:rsidSect="00F44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567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F6" w:rsidRDefault="00F47C24">
      <w:r>
        <w:separator/>
      </w:r>
    </w:p>
  </w:endnote>
  <w:endnote w:type="continuationSeparator" w:id="0">
    <w:p w:rsidR="002B03F6" w:rsidRDefault="00F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3" w:rsidRDefault="00656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3" w:rsidRDefault="006566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3" w:rsidRDefault="00656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F6" w:rsidRDefault="00F47C24">
      <w:r>
        <w:separator/>
      </w:r>
    </w:p>
  </w:footnote>
  <w:footnote w:type="continuationSeparator" w:id="0">
    <w:p w:rsidR="002B03F6" w:rsidRDefault="00F4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D6" w:rsidRDefault="00F47C2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736D6" w:rsidRDefault="00DD08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D6" w:rsidRDefault="00DD08E3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3" w:rsidRDefault="00656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24"/>
    <w:rsid w:val="002B03F6"/>
    <w:rsid w:val="00656623"/>
    <w:rsid w:val="00901D33"/>
    <w:rsid w:val="00DD08E3"/>
    <w:rsid w:val="00F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C52EC7-9EA2-4EF2-9BAB-BC780D33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3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3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7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43F4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54C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Cs w:val="24"/>
    </w:rPr>
  </w:style>
  <w:style w:type="paragraph" w:styleId="Listenabsatz">
    <w:name w:val="List Paragraph"/>
    <w:basedOn w:val="Standard"/>
    <w:uiPriority w:val="34"/>
    <w:qFormat/>
    <w:rsid w:val="0051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2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6347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0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8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590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74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5F8DFA114CA0ADE55168C4B52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B7534-7465-4059-9368-6200FED44903}"/>
      </w:docPartPr>
      <w:docPartBody>
        <w:p w:rsidR="007E1688" w:rsidRDefault="000623AC" w:rsidP="000623AC">
          <w:pPr>
            <w:pStyle w:val="48F45F8DFA114CA0ADE55168C4B524922"/>
          </w:pPr>
          <w:bookmarkStart w:id="0" w:name="_GoBack"/>
          <w:r>
            <w:rPr>
              <w:rStyle w:val="Platzhaltertext"/>
            </w:rPr>
            <w:t>Name eingeben</w:t>
          </w:r>
          <w:bookmarkEnd w:id="0"/>
        </w:p>
      </w:docPartBody>
    </w:docPart>
    <w:docPart>
      <w:docPartPr>
        <w:name w:val="8133985C406E40939C55375DA0031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53BD4-D750-4B34-894C-AE16D285CA6F}"/>
      </w:docPartPr>
      <w:docPartBody>
        <w:p w:rsidR="007E1688" w:rsidRDefault="000623AC" w:rsidP="000623AC">
          <w:pPr>
            <w:pStyle w:val="8133985C406E40939C55375DA0031AB42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6C6D2763C8F846ECB12F455619E5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68FE6-A35C-492D-87FD-2527AE713573}"/>
      </w:docPartPr>
      <w:docPartBody>
        <w:p w:rsidR="007E1688" w:rsidRDefault="000623AC" w:rsidP="000623AC">
          <w:pPr>
            <w:pStyle w:val="6C6D2763C8F846ECB12F455619E556B92"/>
          </w:pPr>
          <w:r w:rsidRPr="004F2662">
            <w:rPr>
              <w:rStyle w:val="Platzhaltertext"/>
              <w:szCs w:val="24"/>
            </w:rPr>
            <w:t>wählen</w:t>
          </w:r>
        </w:p>
      </w:docPartBody>
    </w:docPart>
    <w:docPart>
      <w:docPartPr>
        <w:name w:val="5D1668FB068247E3A4A8C0CAC9699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95FFC-4BD3-43DF-AC5C-736C14283514}"/>
      </w:docPartPr>
      <w:docPartBody>
        <w:p w:rsidR="00C84128" w:rsidRDefault="001B2D4F" w:rsidP="001B2D4F">
          <w:pPr>
            <w:pStyle w:val="5D1668FB068247E3A4A8C0CAC969994A"/>
          </w:pPr>
          <w:r>
            <w:rPr>
              <w:rStyle w:val="Platzhaltertext"/>
            </w:rPr>
            <w:t>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F6"/>
    <w:rsid w:val="000623AC"/>
    <w:rsid w:val="001B2D4F"/>
    <w:rsid w:val="007E1688"/>
    <w:rsid w:val="00C84128"/>
    <w:rsid w:val="00D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2D4F"/>
    <w:rPr>
      <w:color w:val="808080"/>
    </w:rPr>
  </w:style>
  <w:style w:type="paragraph" w:customStyle="1" w:styleId="48F45F8DFA114CA0ADE55168C4B52492">
    <w:name w:val="48F45F8DFA114CA0ADE55168C4B5249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">
    <w:name w:val="8133985C406E40939C55375DA0031AB4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">
    <w:name w:val="6C6D2763C8F846ECB12F455619E556B9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">
    <w:name w:val="14E25288F4634B84BC2A8A9A12D21C75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">
    <w:name w:val="B2B8BF2800E3490693135A8493E2C5EE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">
    <w:name w:val="0DDA26C30A8049DABA0BA49F8281552D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">
    <w:name w:val="89E71734A00D413FAEB6FA1E3A3BBD70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">
    <w:name w:val="EFCC881912C142828CAAD2262373812B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">
    <w:name w:val="D02915FFCB40436B88EC24C0BB0FD43A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">
    <w:name w:val="6698DC2B83F44B8BA0BB51CE45B05AC3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">
    <w:name w:val="E4B60D9145284E1EA7BDD1B45A449BF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">
    <w:name w:val="3986FFDCDCEA4A66B749F74D87096FF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">
    <w:name w:val="40F17B27DFE54AC99ACB4EB041A49447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1">
    <w:name w:val="48F45F8DFA114CA0ADE55168C4B52492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1">
    <w:name w:val="8133985C406E40939C55375DA0031AB4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1">
    <w:name w:val="6C6D2763C8F846ECB12F455619E556B9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1">
    <w:name w:val="14E25288F4634B84BC2A8A9A12D21C75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1">
    <w:name w:val="B2B8BF2800E3490693135A8493E2C5EE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1">
    <w:name w:val="0DDA26C30A8049DABA0BA49F8281552D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1">
    <w:name w:val="89E71734A00D413FAEB6FA1E3A3BBD70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1">
    <w:name w:val="EFCC881912C142828CAAD2262373812B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1">
    <w:name w:val="D02915FFCB40436B88EC24C0BB0FD43A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1">
    <w:name w:val="6698DC2B83F44B8BA0BB51CE45B05AC3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1">
    <w:name w:val="E4B60D9145284E1EA7BDD1B45A449BF1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1">
    <w:name w:val="3986FFDCDCEA4A66B749F74D87096FF1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1">
    <w:name w:val="40F17B27DFE54AC99ACB4EB041A49447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2">
    <w:name w:val="48F45F8DFA114CA0ADE55168C4B52492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2">
    <w:name w:val="8133985C406E40939C55375DA0031AB4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2">
    <w:name w:val="6C6D2763C8F846ECB12F455619E556B9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2">
    <w:name w:val="14E25288F4634B84BC2A8A9A12D21C75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2">
    <w:name w:val="B2B8BF2800E3490693135A8493E2C5EE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2">
    <w:name w:val="0DDA26C30A8049DABA0BA49F8281552D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2">
    <w:name w:val="89E71734A00D413FAEB6FA1E3A3BBD70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2">
    <w:name w:val="EFCC881912C142828CAAD2262373812B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2">
    <w:name w:val="D02915FFCB40436B88EC24C0BB0FD43A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2">
    <w:name w:val="6698DC2B83F44B8BA0BB51CE45B05AC3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2">
    <w:name w:val="E4B60D9145284E1EA7BDD1B45A449BF1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2">
    <w:name w:val="3986FFDCDCEA4A66B749F74D87096FF1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2">
    <w:name w:val="40F17B27DFE54AC99ACB4EB041A49447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5D1668FB068247E3A4A8C0CAC969994A">
    <w:name w:val="5D1668FB068247E3A4A8C0CAC969994A"/>
    <w:rsid w:val="001B2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Layer, Jürgen (RPK)</dc:creator>
  <cp:lastModifiedBy>Laier, Claudia (RPK)</cp:lastModifiedBy>
  <cp:revision>5</cp:revision>
  <cp:lastPrinted>2015-03-09T12:49:00Z</cp:lastPrinted>
  <dcterms:created xsi:type="dcterms:W3CDTF">2020-08-30T14:34:00Z</dcterms:created>
  <dcterms:modified xsi:type="dcterms:W3CDTF">2022-11-11T07:39:00Z</dcterms:modified>
</cp:coreProperties>
</file>